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3A6A" w14:textId="77777777" w:rsidR="00713B0A" w:rsidRDefault="00713B0A" w:rsidP="000A7777">
      <w:pPr>
        <w:tabs>
          <w:tab w:val="left" w:pos="11430"/>
        </w:tabs>
        <w:ind w:right="540"/>
      </w:pPr>
    </w:p>
    <w:p w14:paraId="1E07A0DE" w14:textId="77777777" w:rsidR="00A94FCA" w:rsidRDefault="00A94FCA" w:rsidP="000A7777">
      <w:pPr>
        <w:tabs>
          <w:tab w:val="left" w:pos="11430"/>
        </w:tabs>
        <w:ind w:right="540"/>
      </w:pPr>
    </w:p>
    <w:p w14:paraId="25B32C82" w14:textId="77777777" w:rsidR="00A94FCA" w:rsidRDefault="00A94FCA" w:rsidP="000A7777">
      <w:pPr>
        <w:tabs>
          <w:tab w:val="left" w:pos="11430"/>
        </w:tabs>
        <w:ind w:right="540"/>
      </w:pPr>
    </w:p>
    <w:p w14:paraId="65BF321E" w14:textId="77777777" w:rsidR="00A94FCA" w:rsidRDefault="00A94FCA" w:rsidP="000A7777">
      <w:pPr>
        <w:tabs>
          <w:tab w:val="left" w:pos="11430"/>
        </w:tabs>
        <w:ind w:right="540"/>
      </w:pPr>
    </w:p>
    <w:p w14:paraId="72F2A042" w14:textId="77777777" w:rsidR="00A94FCA" w:rsidRDefault="00A94FCA" w:rsidP="000A7777">
      <w:pPr>
        <w:tabs>
          <w:tab w:val="left" w:pos="11430"/>
        </w:tabs>
        <w:ind w:right="540"/>
      </w:pPr>
    </w:p>
    <w:p w14:paraId="60FAEB60" w14:textId="77777777" w:rsidR="00A94FCA" w:rsidRDefault="00A94FCA" w:rsidP="000A7777">
      <w:pPr>
        <w:tabs>
          <w:tab w:val="left" w:pos="11430"/>
        </w:tabs>
        <w:ind w:right="540"/>
      </w:pPr>
    </w:p>
    <w:p w14:paraId="3C47E12F" w14:textId="2B993DB9" w:rsidR="00CF3783" w:rsidRDefault="004F1750" w:rsidP="004F1750">
      <w:pPr>
        <w:spacing w:after="0"/>
      </w:pPr>
      <w:r>
        <w:t>FOR IMMEDIATE RELEASE</w:t>
      </w:r>
      <w:r>
        <w:tab/>
      </w:r>
      <w:r>
        <w:tab/>
      </w:r>
      <w:r>
        <w:tab/>
      </w:r>
      <w:r>
        <w:tab/>
      </w:r>
      <w:r>
        <w:tab/>
        <w:t>WILLIAM RAYNARD</w:t>
      </w:r>
    </w:p>
    <w:p w14:paraId="30E1AABD" w14:textId="2F3E24CC" w:rsidR="004F1750" w:rsidRDefault="004F1750" w:rsidP="004F1750">
      <w:pPr>
        <w:spacing w:after="0"/>
      </w:pPr>
      <w:r>
        <w:t>March 14, 2019</w:t>
      </w:r>
      <w:r>
        <w:tab/>
      </w:r>
      <w:r>
        <w:tab/>
      </w:r>
      <w:r>
        <w:tab/>
      </w:r>
      <w:r>
        <w:tab/>
      </w:r>
      <w:r>
        <w:tab/>
      </w:r>
      <w:r>
        <w:tab/>
        <w:t>PUBLIC INFORMATION OFFICER</w:t>
      </w:r>
    </w:p>
    <w:p w14:paraId="7E167023" w14:textId="7BEFF829" w:rsidR="004F1750" w:rsidRDefault="004F1750" w:rsidP="004F1750">
      <w:pPr>
        <w:spacing w:after="0"/>
      </w:pPr>
      <w:r>
        <w:tab/>
      </w:r>
      <w:r>
        <w:tab/>
      </w:r>
      <w:r>
        <w:tab/>
      </w:r>
      <w:r>
        <w:tab/>
      </w:r>
      <w:r>
        <w:tab/>
      </w:r>
      <w:r>
        <w:tab/>
      </w:r>
      <w:r>
        <w:tab/>
      </w:r>
      <w:r>
        <w:tab/>
      </w:r>
      <w:hyperlink r:id="rId7" w:history="1">
        <w:r w:rsidRPr="006D7AC0">
          <w:rPr>
            <w:rStyle w:val="Hyperlink"/>
          </w:rPr>
          <w:t>wraynard@essexsheriffma.org</w:t>
        </w:r>
      </w:hyperlink>
    </w:p>
    <w:p w14:paraId="2450CA4F" w14:textId="45C8170D" w:rsidR="004F1750" w:rsidRDefault="004F1750" w:rsidP="004F1750">
      <w:pPr>
        <w:spacing w:after="0"/>
      </w:pPr>
      <w:r>
        <w:tab/>
      </w:r>
      <w:r>
        <w:tab/>
      </w:r>
      <w:r>
        <w:tab/>
      </w:r>
      <w:r>
        <w:tab/>
      </w:r>
      <w:r>
        <w:tab/>
      </w:r>
      <w:r>
        <w:tab/>
      </w:r>
      <w:r>
        <w:tab/>
      </w:r>
      <w:r>
        <w:tab/>
        <w:t>978-774-3281</w:t>
      </w:r>
    </w:p>
    <w:p w14:paraId="26A9832D" w14:textId="501A2778" w:rsidR="004F1750" w:rsidRDefault="004F1750" w:rsidP="00CF3783"/>
    <w:p w14:paraId="1669036F" w14:textId="55B56ED2" w:rsidR="004F1750" w:rsidRDefault="004F1750" w:rsidP="00CF3783"/>
    <w:p w14:paraId="2C6962A7" w14:textId="61FA7DE1" w:rsidR="004F1750" w:rsidRDefault="004F1750" w:rsidP="00CF3783"/>
    <w:p w14:paraId="61BBF914" w14:textId="034F5407" w:rsidR="004F1750" w:rsidRDefault="004F1750" w:rsidP="00CF3783"/>
    <w:p w14:paraId="2FD956A7" w14:textId="77777777" w:rsidR="004F1750" w:rsidRPr="004F1750" w:rsidRDefault="004F1750" w:rsidP="004F1750">
      <w:pPr>
        <w:spacing w:after="90" w:line="240" w:lineRule="auto"/>
        <w:jc w:val="center"/>
        <w:rPr>
          <w:rFonts w:ascii="inherit" w:eastAsia="Times New Roman" w:hAnsi="inherit" w:cs="Times New Roman"/>
          <w:sz w:val="32"/>
          <w:szCs w:val="32"/>
        </w:rPr>
      </w:pPr>
      <w:r w:rsidRPr="004F1750">
        <w:rPr>
          <w:rFonts w:ascii="inherit" w:eastAsia="Times New Roman" w:hAnsi="inherit" w:cs="Times New Roman"/>
          <w:sz w:val="32"/>
          <w:szCs w:val="32"/>
        </w:rPr>
        <w:t>**WARNING - SCAM ALERT**</w:t>
      </w:r>
    </w:p>
    <w:p w14:paraId="3FDE1897" w14:textId="60D47482" w:rsidR="004F1750" w:rsidRDefault="004F1750" w:rsidP="004F1750">
      <w:pPr>
        <w:spacing w:before="90" w:after="90" w:line="240" w:lineRule="auto"/>
        <w:rPr>
          <w:rFonts w:ascii="inherit" w:eastAsia="Times New Roman" w:hAnsi="inherit" w:cs="Times New Roman"/>
          <w:sz w:val="24"/>
          <w:szCs w:val="24"/>
        </w:rPr>
      </w:pPr>
      <w:r w:rsidRPr="004F1750">
        <w:rPr>
          <w:rFonts w:ascii="inherit" w:eastAsia="Times New Roman" w:hAnsi="inherit" w:cs="Times New Roman"/>
          <w:sz w:val="24"/>
          <w:szCs w:val="24"/>
        </w:rPr>
        <w:t>The Essex County Sheriff's Department is warning residents about a new phone scam in which the caller pretends to be a Deputy of this Department and states they are calling regarding a legal civil matter that requires your immediate attention. They provide a call back number 978-279-9709.</w:t>
      </w:r>
    </w:p>
    <w:p w14:paraId="51869324" w14:textId="79DCFD88" w:rsidR="004F1750" w:rsidRDefault="004F1750" w:rsidP="004F1750">
      <w:pPr>
        <w:spacing w:before="90" w:after="90" w:line="240" w:lineRule="auto"/>
        <w:rPr>
          <w:rFonts w:ascii="inherit" w:eastAsia="Times New Roman" w:hAnsi="inherit" w:cs="Times New Roman"/>
          <w:sz w:val="24"/>
          <w:szCs w:val="24"/>
        </w:rPr>
      </w:pPr>
      <w:r>
        <w:rPr>
          <w:rFonts w:ascii="inherit" w:eastAsia="Times New Roman" w:hAnsi="inherit" w:cs="Times New Roman"/>
          <w:sz w:val="24"/>
          <w:szCs w:val="24"/>
        </w:rPr>
        <w:t>“At no time would an Essex County Sheriff’s Department employee call people to demand payment,” said Sheriff Kevin Coppinger</w:t>
      </w:r>
      <w:r w:rsidR="007E732E">
        <w:rPr>
          <w:rFonts w:ascii="inherit" w:eastAsia="Times New Roman" w:hAnsi="inherit" w:cs="Times New Roman"/>
          <w:sz w:val="24"/>
          <w:szCs w:val="24"/>
        </w:rPr>
        <w:t>.</w:t>
      </w:r>
      <w:r w:rsidR="00DE5240">
        <w:rPr>
          <w:rFonts w:ascii="inherit" w:eastAsia="Times New Roman" w:hAnsi="inherit" w:cs="Times New Roman"/>
          <w:sz w:val="24"/>
          <w:szCs w:val="24"/>
        </w:rPr>
        <w:t xml:space="preserve"> </w:t>
      </w:r>
      <w:r>
        <w:rPr>
          <w:rFonts w:ascii="inherit" w:eastAsia="Times New Roman" w:hAnsi="inherit" w:cs="Times New Roman"/>
          <w:sz w:val="24"/>
          <w:szCs w:val="24"/>
        </w:rPr>
        <w:t xml:space="preserve"> “</w:t>
      </w:r>
      <w:r w:rsidR="00DE5240">
        <w:rPr>
          <w:rFonts w:ascii="inherit" w:eastAsia="Times New Roman" w:hAnsi="inherit" w:cs="Times New Roman"/>
          <w:sz w:val="24"/>
          <w:szCs w:val="24"/>
        </w:rPr>
        <w:t>Callers demanding</w:t>
      </w:r>
      <w:r>
        <w:rPr>
          <w:rFonts w:ascii="inherit" w:eastAsia="Times New Roman" w:hAnsi="inherit" w:cs="Times New Roman"/>
          <w:sz w:val="24"/>
          <w:szCs w:val="24"/>
        </w:rPr>
        <w:t xml:space="preserve"> payment in a short amount of time is an obvious sign of a scam and illegal attempt to defraud citizens</w:t>
      </w:r>
      <w:r w:rsidR="00DE5240">
        <w:rPr>
          <w:rFonts w:ascii="inherit" w:eastAsia="Times New Roman" w:hAnsi="inherit" w:cs="Times New Roman"/>
          <w:sz w:val="24"/>
          <w:szCs w:val="24"/>
        </w:rPr>
        <w:t>.</w:t>
      </w:r>
      <w:r>
        <w:rPr>
          <w:rFonts w:ascii="inherit" w:eastAsia="Times New Roman" w:hAnsi="inherit" w:cs="Times New Roman"/>
          <w:sz w:val="24"/>
          <w:szCs w:val="24"/>
        </w:rPr>
        <w:t xml:space="preserve">”  </w:t>
      </w:r>
    </w:p>
    <w:p w14:paraId="46621D1D" w14:textId="6E08CB64" w:rsidR="004F1750" w:rsidRDefault="004F1750" w:rsidP="004F1750">
      <w:pPr>
        <w:spacing w:before="90" w:after="90" w:line="240" w:lineRule="auto"/>
        <w:rPr>
          <w:rFonts w:ascii="inherit" w:eastAsia="Times New Roman" w:hAnsi="inherit" w:cs="Times New Roman"/>
          <w:sz w:val="24"/>
          <w:szCs w:val="24"/>
        </w:rPr>
      </w:pPr>
      <w:r w:rsidRPr="004F1750">
        <w:rPr>
          <w:rFonts w:ascii="inherit" w:eastAsia="Times New Roman" w:hAnsi="inherit" w:cs="Times New Roman"/>
          <w:sz w:val="24"/>
          <w:szCs w:val="24"/>
        </w:rPr>
        <w:t>The Essex County Sheriff's Department is not making any such phone calls and we remind residents to never share any personal or financial information with strange callers and to hang up.</w:t>
      </w:r>
    </w:p>
    <w:p w14:paraId="38778EDC" w14:textId="3CB90406" w:rsidR="004F1750" w:rsidRDefault="00D73508" w:rsidP="004F1750">
      <w:pPr>
        <w:spacing w:before="90" w:after="9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Citizens can call the Federal Communications Commission hotline at 1-888-225-5322 or file an online complaint at </w:t>
      </w:r>
      <w:hyperlink r:id="rId8" w:history="1">
        <w:r w:rsidRPr="006D7AC0">
          <w:rPr>
            <w:rStyle w:val="Hyperlink"/>
            <w:rFonts w:ascii="inherit" w:eastAsia="Times New Roman" w:hAnsi="inherit" w:cs="Times New Roman"/>
            <w:sz w:val="24"/>
            <w:szCs w:val="24"/>
          </w:rPr>
          <w:t>https://consumercomplaints.fcc.gov</w:t>
        </w:r>
      </w:hyperlink>
      <w:r w:rsidR="00CC453F">
        <w:rPr>
          <w:rFonts w:ascii="inherit" w:eastAsia="Times New Roman" w:hAnsi="inherit" w:cs="Times New Roman"/>
          <w:sz w:val="24"/>
          <w:szCs w:val="24"/>
        </w:rPr>
        <w:t>,</w:t>
      </w:r>
      <w:r>
        <w:rPr>
          <w:rFonts w:ascii="inherit" w:eastAsia="Times New Roman" w:hAnsi="inherit" w:cs="Times New Roman"/>
          <w:sz w:val="24"/>
          <w:szCs w:val="24"/>
        </w:rPr>
        <w:t xml:space="preserve"> they can contact the Attorney General’s office by calling 617-727-8400 and they </w:t>
      </w:r>
      <w:r w:rsidR="004F1750">
        <w:rPr>
          <w:rFonts w:ascii="inherit" w:eastAsia="Times New Roman" w:hAnsi="inherit" w:cs="Times New Roman"/>
          <w:sz w:val="24"/>
          <w:szCs w:val="24"/>
        </w:rPr>
        <w:t xml:space="preserve">can file an online complaint with the Federal Trade </w:t>
      </w:r>
      <w:r w:rsidR="005D609A">
        <w:rPr>
          <w:rFonts w:ascii="inherit" w:eastAsia="Times New Roman" w:hAnsi="inherit" w:cs="Times New Roman"/>
          <w:sz w:val="24"/>
          <w:szCs w:val="24"/>
        </w:rPr>
        <w:t xml:space="preserve">Commission at </w:t>
      </w:r>
      <w:hyperlink r:id="rId9" w:history="1">
        <w:r w:rsidRPr="006D7AC0">
          <w:rPr>
            <w:rStyle w:val="Hyperlink"/>
            <w:rFonts w:ascii="inherit" w:eastAsia="Times New Roman" w:hAnsi="inherit" w:cs="Times New Roman"/>
            <w:sz w:val="24"/>
            <w:szCs w:val="24"/>
          </w:rPr>
          <w:t>www.ftc.gov</w:t>
        </w:r>
      </w:hyperlink>
      <w:bookmarkStart w:id="0" w:name="_GoBack"/>
      <w:bookmarkEnd w:id="0"/>
    </w:p>
    <w:p w14:paraId="1FDFB387" w14:textId="77777777" w:rsidR="00D73508" w:rsidRDefault="00D73508" w:rsidP="004F1750">
      <w:pPr>
        <w:spacing w:before="90" w:after="90" w:line="240" w:lineRule="auto"/>
        <w:rPr>
          <w:rFonts w:ascii="inherit" w:eastAsia="Times New Roman" w:hAnsi="inherit" w:cs="Times New Roman"/>
          <w:sz w:val="24"/>
          <w:szCs w:val="24"/>
        </w:rPr>
      </w:pPr>
    </w:p>
    <w:p w14:paraId="328F3B86" w14:textId="77777777" w:rsidR="00D73508" w:rsidRDefault="00D73508" w:rsidP="004F1750">
      <w:pPr>
        <w:spacing w:before="90" w:after="90" w:line="240" w:lineRule="auto"/>
        <w:rPr>
          <w:rFonts w:ascii="inherit" w:eastAsia="Times New Roman" w:hAnsi="inherit" w:cs="Times New Roman"/>
          <w:sz w:val="24"/>
          <w:szCs w:val="24"/>
        </w:rPr>
      </w:pPr>
    </w:p>
    <w:p w14:paraId="41B57E22" w14:textId="77777777" w:rsidR="00D73508" w:rsidRDefault="00D73508" w:rsidP="004F1750">
      <w:pPr>
        <w:spacing w:before="90" w:after="90" w:line="240" w:lineRule="auto"/>
        <w:rPr>
          <w:rFonts w:ascii="inherit" w:eastAsia="Times New Roman" w:hAnsi="inherit" w:cs="Times New Roman"/>
          <w:sz w:val="24"/>
          <w:szCs w:val="24"/>
        </w:rPr>
      </w:pPr>
    </w:p>
    <w:p w14:paraId="577056BD" w14:textId="6B09F213" w:rsidR="004F1750" w:rsidRPr="004F1750" w:rsidRDefault="004F1750" w:rsidP="004F1750">
      <w:pPr>
        <w:shd w:val="clear" w:color="auto" w:fill="FFFFFF"/>
        <w:spacing w:line="240" w:lineRule="auto"/>
        <w:rPr>
          <w:rFonts w:ascii="inherit" w:eastAsia="Times New Roman" w:hAnsi="inherit" w:cs="Helvetica"/>
          <w:color w:val="90949C"/>
          <w:sz w:val="20"/>
          <w:szCs w:val="20"/>
        </w:rPr>
      </w:pPr>
    </w:p>
    <w:p w14:paraId="16178E22" w14:textId="77777777" w:rsidR="00CF3783" w:rsidRPr="00CF3783" w:rsidRDefault="00CF3783" w:rsidP="00CF3783"/>
    <w:p w14:paraId="20B46F3E" w14:textId="77777777" w:rsidR="00CF3783" w:rsidRPr="00CF3783" w:rsidRDefault="00CF3783" w:rsidP="00CF3783"/>
    <w:p w14:paraId="451C680A" w14:textId="77777777" w:rsidR="00CF3783" w:rsidRPr="00CF3783" w:rsidRDefault="00CF3783" w:rsidP="00CF3783"/>
    <w:p w14:paraId="6DD026E7" w14:textId="77777777" w:rsidR="00CF3783" w:rsidRDefault="00CF3783" w:rsidP="00CF3783"/>
    <w:p w14:paraId="65715737" w14:textId="77777777" w:rsidR="00CF3783" w:rsidRDefault="00CF3783" w:rsidP="00CF3783"/>
    <w:p w14:paraId="482BB704" w14:textId="77777777" w:rsidR="00BA546E" w:rsidRPr="00CF3783" w:rsidRDefault="00CF3783" w:rsidP="00CF3783">
      <w:pPr>
        <w:tabs>
          <w:tab w:val="left" w:pos="7785"/>
        </w:tabs>
      </w:pPr>
      <w:r>
        <w:tab/>
      </w:r>
    </w:p>
    <w:sectPr w:rsidR="00BA546E" w:rsidRPr="00CF3783" w:rsidSect="00527148">
      <w:headerReference w:type="first" r:id="rId10"/>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19C3" w14:textId="77777777" w:rsidR="00913F7E" w:rsidRDefault="00913F7E" w:rsidP="006B7CBC">
      <w:pPr>
        <w:spacing w:after="0" w:line="240" w:lineRule="auto"/>
      </w:pPr>
      <w:r>
        <w:separator/>
      </w:r>
    </w:p>
  </w:endnote>
  <w:endnote w:type="continuationSeparator" w:id="0">
    <w:p w14:paraId="6DB13F96" w14:textId="77777777" w:rsidR="00913F7E" w:rsidRDefault="00913F7E"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56F6" w14:textId="77777777" w:rsidR="00913F7E" w:rsidRDefault="00913F7E" w:rsidP="006B7CBC">
      <w:pPr>
        <w:spacing w:after="0" w:line="240" w:lineRule="auto"/>
      </w:pPr>
      <w:r>
        <w:separator/>
      </w:r>
    </w:p>
  </w:footnote>
  <w:footnote w:type="continuationSeparator" w:id="0">
    <w:p w14:paraId="29FE2214" w14:textId="77777777" w:rsidR="00913F7E" w:rsidRDefault="00913F7E"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79BB"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1A3F7C70" wp14:editId="10958F5C">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50"/>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4F1750"/>
    <w:rsid w:val="00515EA2"/>
    <w:rsid w:val="00527148"/>
    <w:rsid w:val="00532F93"/>
    <w:rsid w:val="005509A3"/>
    <w:rsid w:val="00553C28"/>
    <w:rsid w:val="005D609A"/>
    <w:rsid w:val="0060116D"/>
    <w:rsid w:val="006B4703"/>
    <w:rsid w:val="006B708D"/>
    <w:rsid w:val="006B7CBC"/>
    <w:rsid w:val="006C0568"/>
    <w:rsid w:val="00713B0A"/>
    <w:rsid w:val="00720139"/>
    <w:rsid w:val="007225FD"/>
    <w:rsid w:val="007249CC"/>
    <w:rsid w:val="007E732E"/>
    <w:rsid w:val="0081146F"/>
    <w:rsid w:val="008926AF"/>
    <w:rsid w:val="008948AA"/>
    <w:rsid w:val="008A4688"/>
    <w:rsid w:val="009114C5"/>
    <w:rsid w:val="00913F7E"/>
    <w:rsid w:val="00954A7E"/>
    <w:rsid w:val="009A7C1D"/>
    <w:rsid w:val="009B3B27"/>
    <w:rsid w:val="009D1904"/>
    <w:rsid w:val="009D2101"/>
    <w:rsid w:val="009F43F9"/>
    <w:rsid w:val="00A16DF7"/>
    <w:rsid w:val="00A94FCA"/>
    <w:rsid w:val="00AB552D"/>
    <w:rsid w:val="00AC748E"/>
    <w:rsid w:val="00B011C7"/>
    <w:rsid w:val="00B20FD4"/>
    <w:rsid w:val="00B9076C"/>
    <w:rsid w:val="00BA546E"/>
    <w:rsid w:val="00C025C4"/>
    <w:rsid w:val="00C643E4"/>
    <w:rsid w:val="00C64E71"/>
    <w:rsid w:val="00C76D84"/>
    <w:rsid w:val="00CC453F"/>
    <w:rsid w:val="00CC6547"/>
    <w:rsid w:val="00CF3783"/>
    <w:rsid w:val="00D718FB"/>
    <w:rsid w:val="00D73508"/>
    <w:rsid w:val="00DB3DAC"/>
    <w:rsid w:val="00DE5240"/>
    <w:rsid w:val="00E26D12"/>
    <w:rsid w:val="00E8256A"/>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2D5C"/>
  <w15:chartTrackingRefBased/>
  <w15:docId w15:val="{ACB24F44-4057-442E-8BC2-28C767CC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F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4F1750"/>
    <w:rPr>
      <w:color w:val="0563C1" w:themeColor="hyperlink"/>
      <w:u w:val="single"/>
    </w:rPr>
  </w:style>
  <w:style w:type="character" w:styleId="UnresolvedMention">
    <w:name w:val="Unresolved Mention"/>
    <w:basedOn w:val="DefaultParagraphFont"/>
    <w:uiPriority w:val="99"/>
    <w:semiHidden/>
    <w:unhideWhenUsed/>
    <w:rsid w:val="004F1750"/>
    <w:rPr>
      <w:color w:val="605E5C"/>
      <w:shd w:val="clear" w:color="auto" w:fill="E1DFDD"/>
    </w:rPr>
  </w:style>
  <w:style w:type="character" w:styleId="FollowedHyperlink">
    <w:name w:val="FollowedHyperlink"/>
    <w:basedOn w:val="DefaultParagraphFont"/>
    <w:uiPriority w:val="99"/>
    <w:semiHidden/>
    <w:unhideWhenUsed/>
    <w:rsid w:val="00D73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899">
      <w:bodyDiv w:val="1"/>
      <w:marLeft w:val="0"/>
      <w:marRight w:val="0"/>
      <w:marTop w:val="0"/>
      <w:marBottom w:val="0"/>
      <w:divBdr>
        <w:top w:val="none" w:sz="0" w:space="0" w:color="auto"/>
        <w:left w:val="none" w:sz="0" w:space="0" w:color="auto"/>
        <w:bottom w:val="none" w:sz="0" w:space="0" w:color="auto"/>
        <w:right w:val="none" w:sz="0" w:space="0" w:color="auto"/>
      </w:divBdr>
      <w:divsChild>
        <w:div w:id="1409037707">
          <w:marLeft w:val="0"/>
          <w:marRight w:val="0"/>
          <w:marTop w:val="0"/>
          <w:marBottom w:val="0"/>
          <w:divBdr>
            <w:top w:val="none" w:sz="0" w:space="0" w:color="auto"/>
            <w:left w:val="none" w:sz="0" w:space="0" w:color="auto"/>
            <w:bottom w:val="none" w:sz="0" w:space="0" w:color="auto"/>
            <w:right w:val="none" w:sz="0" w:space="0" w:color="auto"/>
          </w:divBdr>
          <w:divsChild>
            <w:div w:id="1757245500">
              <w:marLeft w:val="0"/>
              <w:marRight w:val="0"/>
              <w:marTop w:val="0"/>
              <w:marBottom w:val="0"/>
              <w:divBdr>
                <w:top w:val="none" w:sz="0" w:space="0" w:color="auto"/>
                <w:left w:val="none" w:sz="0" w:space="0" w:color="auto"/>
                <w:bottom w:val="none" w:sz="0" w:space="0" w:color="auto"/>
                <w:right w:val="none" w:sz="0" w:space="0" w:color="auto"/>
              </w:divBdr>
              <w:divsChild>
                <w:div w:id="1376806111">
                  <w:marLeft w:val="0"/>
                  <w:marRight w:val="0"/>
                  <w:marTop w:val="90"/>
                  <w:marBottom w:val="0"/>
                  <w:divBdr>
                    <w:top w:val="none" w:sz="0" w:space="0" w:color="auto"/>
                    <w:left w:val="none" w:sz="0" w:space="0" w:color="auto"/>
                    <w:bottom w:val="none" w:sz="0" w:space="0" w:color="auto"/>
                    <w:right w:val="none" w:sz="0" w:space="0" w:color="auto"/>
                  </w:divBdr>
                  <w:divsChild>
                    <w:div w:id="669723276">
                      <w:marLeft w:val="0"/>
                      <w:marRight w:val="0"/>
                      <w:marTop w:val="0"/>
                      <w:marBottom w:val="0"/>
                      <w:divBdr>
                        <w:top w:val="none" w:sz="0" w:space="0" w:color="auto"/>
                        <w:left w:val="none" w:sz="0" w:space="0" w:color="auto"/>
                        <w:bottom w:val="none" w:sz="0" w:space="0" w:color="auto"/>
                        <w:right w:val="none" w:sz="0" w:space="0" w:color="auto"/>
                      </w:divBdr>
                      <w:divsChild>
                        <w:div w:id="208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5913">
          <w:marLeft w:val="0"/>
          <w:marRight w:val="0"/>
          <w:marTop w:val="0"/>
          <w:marBottom w:val="0"/>
          <w:divBdr>
            <w:top w:val="none" w:sz="0" w:space="0" w:color="auto"/>
            <w:left w:val="none" w:sz="0" w:space="0" w:color="auto"/>
            <w:bottom w:val="none" w:sz="0" w:space="0" w:color="auto"/>
            <w:right w:val="none" w:sz="0" w:space="0" w:color="auto"/>
          </w:divBdr>
          <w:divsChild>
            <w:div w:id="1455640595">
              <w:marLeft w:val="0"/>
              <w:marRight w:val="0"/>
              <w:marTop w:val="0"/>
              <w:marBottom w:val="0"/>
              <w:divBdr>
                <w:top w:val="none" w:sz="0" w:space="0" w:color="auto"/>
                <w:left w:val="none" w:sz="0" w:space="0" w:color="auto"/>
                <w:bottom w:val="none" w:sz="0" w:space="0" w:color="auto"/>
                <w:right w:val="none" w:sz="0" w:space="0" w:color="auto"/>
              </w:divBdr>
              <w:divsChild>
                <w:div w:id="553734559">
                  <w:marLeft w:val="0"/>
                  <w:marRight w:val="0"/>
                  <w:marTop w:val="180"/>
                  <w:marBottom w:val="180"/>
                  <w:divBdr>
                    <w:top w:val="single" w:sz="6" w:space="6" w:color="E1E2E3"/>
                    <w:left w:val="none" w:sz="0" w:space="0" w:color="auto"/>
                    <w:bottom w:val="single" w:sz="6" w:space="6" w:color="E1E2E3"/>
                    <w:right w:val="none" w:sz="0" w:space="0" w:color="auto"/>
                  </w:divBdr>
                  <w:divsChild>
                    <w:div w:id="1097558194">
                      <w:marLeft w:val="0"/>
                      <w:marRight w:val="0"/>
                      <w:marTop w:val="0"/>
                      <w:marBottom w:val="0"/>
                      <w:divBdr>
                        <w:top w:val="none" w:sz="0" w:space="0" w:color="auto"/>
                        <w:left w:val="none" w:sz="0" w:space="0" w:color="auto"/>
                        <w:bottom w:val="none" w:sz="0" w:space="0" w:color="auto"/>
                        <w:right w:val="none" w:sz="0" w:space="0" w:color="auto"/>
                      </w:divBdr>
                      <w:divsChild>
                        <w:div w:id="831678099">
                          <w:marLeft w:val="0"/>
                          <w:marRight w:val="0"/>
                          <w:marTop w:val="0"/>
                          <w:marBottom w:val="0"/>
                          <w:divBdr>
                            <w:top w:val="none" w:sz="0" w:space="0" w:color="auto"/>
                            <w:left w:val="none" w:sz="0" w:space="0" w:color="auto"/>
                            <w:bottom w:val="none" w:sz="0" w:space="0" w:color="auto"/>
                            <w:right w:val="none" w:sz="0" w:space="0" w:color="auto"/>
                          </w:divBdr>
                          <w:divsChild>
                            <w:div w:id="732653636">
                              <w:marLeft w:val="0"/>
                              <w:marRight w:val="60"/>
                              <w:marTop w:val="0"/>
                              <w:marBottom w:val="0"/>
                              <w:divBdr>
                                <w:top w:val="none" w:sz="0" w:space="0" w:color="auto"/>
                                <w:left w:val="none" w:sz="0" w:space="0" w:color="auto"/>
                                <w:bottom w:val="none" w:sz="0" w:space="0" w:color="auto"/>
                                <w:right w:val="none" w:sz="0" w:space="0" w:color="auto"/>
                              </w:divBdr>
                              <w:divsChild>
                                <w:div w:id="487864342">
                                  <w:marLeft w:val="0"/>
                                  <w:marRight w:val="0"/>
                                  <w:marTop w:val="0"/>
                                  <w:marBottom w:val="0"/>
                                  <w:divBdr>
                                    <w:top w:val="none" w:sz="0" w:space="0" w:color="auto"/>
                                    <w:left w:val="none" w:sz="0" w:space="0" w:color="auto"/>
                                    <w:bottom w:val="none" w:sz="0" w:space="0" w:color="auto"/>
                                    <w:right w:val="none" w:sz="0" w:space="0" w:color="auto"/>
                                  </w:divBdr>
                                  <w:divsChild>
                                    <w:div w:id="682323633">
                                      <w:marLeft w:val="180"/>
                                      <w:marRight w:val="0"/>
                                      <w:marTop w:val="0"/>
                                      <w:marBottom w:val="0"/>
                                      <w:divBdr>
                                        <w:top w:val="none" w:sz="0" w:space="0" w:color="auto"/>
                                        <w:left w:val="none" w:sz="0" w:space="0" w:color="auto"/>
                                        <w:bottom w:val="none" w:sz="0" w:space="0" w:color="auto"/>
                                        <w:right w:val="none" w:sz="0" w:space="0" w:color="auto"/>
                                      </w:divBdr>
                                      <w:divsChild>
                                        <w:div w:id="1383863522">
                                          <w:marLeft w:val="0"/>
                                          <w:marRight w:val="60"/>
                                          <w:marTop w:val="0"/>
                                          <w:marBottom w:val="0"/>
                                          <w:divBdr>
                                            <w:top w:val="none" w:sz="0" w:space="0" w:color="auto"/>
                                            <w:left w:val="none" w:sz="0" w:space="0" w:color="auto"/>
                                            <w:bottom w:val="none" w:sz="0" w:space="0" w:color="auto"/>
                                            <w:right w:val="none" w:sz="0" w:space="0" w:color="auto"/>
                                          </w:divBdr>
                                          <w:divsChild>
                                            <w:div w:id="14801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complaints.fcc.gov" TargetMode="External"/><Relationship Id="rId3" Type="http://schemas.openxmlformats.org/officeDocument/2006/relationships/settings" Target="settings.xml"/><Relationship Id="rId7" Type="http://schemas.openxmlformats.org/officeDocument/2006/relationships/hyperlink" Target="mailto:wraynard@essexsheriff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t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41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3</cp:revision>
  <cp:lastPrinted>2019-03-14T20:09:00Z</cp:lastPrinted>
  <dcterms:created xsi:type="dcterms:W3CDTF">2019-03-14T19:11:00Z</dcterms:created>
  <dcterms:modified xsi:type="dcterms:W3CDTF">2019-03-14T20:10:00Z</dcterms:modified>
</cp:coreProperties>
</file>